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A6" w:rsidRPr="00875666" w:rsidRDefault="00501D08" w:rsidP="007D6A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75666">
        <w:rPr>
          <w:rFonts w:ascii="Times New Roman" w:hAnsi="Times New Roman" w:cs="Times New Roman"/>
          <w:b/>
          <w:sz w:val="52"/>
          <w:szCs w:val="52"/>
        </w:rPr>
        <w:t>Smlouva o nájmu hrobového místa</w:t>
      </w:r>
    </w:p>
    <w:p w:rsidR="007D6A5B" w:rsidRPr="00875666" w:rsidRDefault="00982A7E" w:rsidP="007D6A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75666">
        <w:rPr>
          <w:rFonts w:ascii="Times New Roman" w:hAnsi="Times New Roman" w:cs="Times New Roman"/>
          <w:b/>
          <w:sz w:val="52"/>
          <w:szCs w:val="52"/>
        </w:rPr>
        <w:t xml:space="preserve">Č. </w:t>
      </w:r>
    </w:p>
    <w:p w:rsidR="00501D08" w:rsidRPr="008B430D" w:rsidRDefault="00501D08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Uzavřena dle ustanovení zákona č. 89/2012 Sb., občanský zákoník, ve znění pozdějších předpisů (dále jen „občanský zákoník“), zejména jeho § 2201 a následujících, s výjimkou § 2230, a podle § 25 zákona č. 256/2001 Sb., o pohřebnictví a o změně některých zákonů, ve znění pozdějších předpisů (dále jen „zákon o pohřebnictví“), (dále také „nájemní smlouva“)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D08" w:rsidRPr="008B430D" w:rsidRDefault="00501D08" w:rsidP="008B430D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0D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7057" w:rsidRPr="008B430D" w:rsidRDefault="004B7057" w:rsidP="008B430D">
      <w:pPr>
        <w:pStyle w:val="Nadpis1"/>
        <w:jc w:val="both"/>
      </w:pPr>
      <w:r w:rsidRPr="008B430D">
        <w:t xml:space="preserve">Smluvní strany : </w:t>
      </w:r>
      <w:r w:rsidRPr="008B430D">
        <w:tab/>
      </w:r>
      <w:r w:rsidRPr="008B430D">
        <w:rPr>
          <w:b w:val="0"/>
          <w:bCs w:val="0"/>
        </w:rPr>
        <w:t>název obce:</w:t>
      </w:r>
      <w:r w:rsidRPr="008B430D">
        <w:rPr>
          <w:b w:val="0"/>
          <w:bCs w:val="0"/>
        </w:rPr>
        <w:tab/>
      </w:r>
      <w:r w:rsidRPr="008B430D">
        <w:tab/>
      </w:r>
      <w:proofErr w:type="gramStart"/>
      <w:r w:rsidRPr="008B430D">
        <w:t>OBEC   TVOROVICE</w:t>
      </w:r>
      <w:proofErr w:type="gramEnd"/>
    </w:p>
    <w:p w:rsidR="004B7057" w:rsidRPr="008B430D" w:rsidRDefault="004B7057" w:rsidP="008B43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IČO:</w:t>
      </w:r>
      <w:r w:rsidRPr="008B430D">
        <w:rPr>
          <w:rFonts w:ascii="Times New Roman" w:hAnsi="Times New Roman" w:cs="Times New Roman"/>
          <w:sz w:val="24"/>
          <w:szCs w:val="24"/>
        </w:rPr>
        <w:tab/>
      </w:r>
      <w:r w:rsidRPr="008B4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430D">
        <w:rPr>
          <w:rFonts w:ascii="Times New Roman" w:hAnsi="Times New Roman" w:cs="Times New Roman"/>
          <w:b/>
          <w:bCs/>
          <w:sz w:val="24"/>
          <w:szCs w:val="24"/>
        </w:rPr>
        <w:tab/>
        <w:t>487872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zastoupena:</w:t>
      </w:r>
      <w:r w:rsidRPr="008B430D">
        <w:rPr>
          <w:rFonts w:ascii="Times New Roman" w:hAnsi="Times New Roman" w:cs="Times New Roman"/>
          <w:sz w:val="24"/>
          <w:szCs w:val="24"/>
        </w:rPr>
        <w:tab/>
      </w:r>
      <w:r w:rsidRPr="008B430D">
        <w:rPr>
          <w:rFonts w:ascii="Times New Roman" w:hAnsi="Times New Roman" w:cs="Times New Roman"/>
          <w:b/>
          <w:bCs/>
          <w:sz w:val="24"/>
          <w:szCs w:val="24"/>
        </w:rPr>
        <w:tab/>
        <w:t>Bc. Jiří Petrovský, starosta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sídlo:</w:t>
      </w:r>
      <w:r w:rsidRPr="008B430D">
        <w:rPr>
          <w:rFonts w:ascii="Times New Roman" w:hAnsi="Times New Roman" w:cs="Times New Roman"/>
          <w:sz w:val="24"/>
          <w:szCs w:val="24"/>
        </w:rPr>
        <w:tab/>
      </w:r>
      <w:r w:rsidRPr="008B430D">
        <w:rPr>
          <w:rFonts w:ascii="Times New Roman" w:hAnsi="Times New Roman" w:cs="Times New Roman"/>
          <w:sz w:val="24"/>
          <w:szCs w:val="24"/>
        </w:rPr>
        <w:tab/>
      </w:r>
      <w:r w:rsidRPr="008B43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Tvorovice 51, </w:t>
      </w:r>
      <w:proofErr w:type="gramStart"/>
      <w:r w:rsidRPr="008B430D">
        <w:rPr>
          <w:rFonts w:ascii="Times New Roman" w:hAnsi="Times New Roman" w:cs="Times New Roman"/>
          <w:b/>
          <w:bCs/>
          <w:sz w:val="24"/>
          <w:szCs w:val="24"/>
        </w:rPr>
        <w:t>798 23  Klenovice</w:t>
      </w:r>
      <w:proofErr w:type="gramEnd"/>
      <w:r w:rsidRPr="008B430D">
        <w:rPr>
          <w:rFonts w:ascii="Times New Roman" w:hAnsi="Times New Roman" w:cs="Times New Roman"/>
          <w:b/>
          <w:bCs/>
          <w:sz w:val="24"/>
          <w:szCs w:val="24"/>
        </w:rPr>
        <w:t xml:space="preserve"> na Hané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číslo účtu:</w:t>
      </w:r>
      <w:r w:rsidRPr="008B430D">
        <w:rPr>
          <w:rFonts w:ascii="Times New Roman" w:hAnsi="Times New Roman" w:cs="Times New Roman"/>
          <w:sz w:val="24"/>
          <w:szCs w:val="24"/>
        </w:rPr>
        <w:tab/>
      </w:r>
      <w:r w:rsidRPr="008B4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4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9828701/0100  </w:t>
      </w:r>
      <w:r w:rsidRPr="008B430D">
        <w:rPr>
          <w:rFonts w:ascii="Times New Roman" w:hAnsi="Times New Roman" w:cs="Times New Roman"/>
          <w:b/>
          <w:bCs/>
          <w:snapToGrid w:val="0"/>
          <w:sz w:val="24"/>
          <w:szCs w:val="24"/>
        </w:rPr>
        <w:t>Komerční banka Prostějov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(dále jen pronajímatel)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7057" w:rsidRPr="008B430D" w:rsidRDefault="004B7057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B7057" w:rsidRPr="008B430D" w:rsidRDefault="004B7057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jméno, příjmení: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datum narození: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adresa </w:t>
      </w:r>
      <w:proofErr w:type="spellStart"/>
      <w:r w:rsidRPr="008B430D">
        <w:rPr>
          <w:rFonts w:ascii="Times New Roman" w:hAnsi="Times New Roman" w:cs="Times New Roman"/>
          <w:snapToGrid w:val="0"/>
          <w:sz w:val="24"/>
          <w:szCs w:val="24"/>
        </w:rPr>
        <w:t>trv</w:t>
      </w:r>
      <w:proofErr w:type="spellEnd"/>
      <w:r w:rsidRPr="008B430D">
        <w:rPr>
          <w:rFonts w:ascii="Times New Roman" w:hAnsi="Times New Roman" w:cs="Times New Roman"/>
          <w:snapToGrid w:val="0"/>
          <w:sz w:val="24"/>
          <w:szCs w:val="24"/>
        </w:rPr>
        <w:t>. pobytu: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PSČ: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tel: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(dále jen nájemce)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7057" w:rsidRPr="008B430D" w:rsidRDefault="004B7057" w:rsidP="008B430D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b/>
          <w:snapToGrid w:val="0"/>
          <w:sz w:val="24"/>
          <w:szCs w:val="24"/>
        </w:rPr>
        <w:t>2. Předmět smlouvy</w:t>
      </w:r>
    </w:p>
    <w:p w:rsidR="004B7057" w:rsidRPr="008B430D" w:rsidRDefault="004B7057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2.1. Pronajímatel prohlašuje, že je výlučným vlastníkem pozemku </w:t>
      </w:r>
      <w:proofErr w:type="spellStart"/>
      <w:r w:rsidRPr="008B430D">
        <w:rPr>
          <w:rFonts w:ascii="Times New Roman" w:hAnsi="Times New Roman" w:cs="Times New Roman"/>
          <w:snapToGrid w:val="0"/>
          <w:sz w:val="24"/>
          <w:szCs w:val="24"/>
        </w:rPr>
        <w:t>parc</w:t>
      </w:r>
      <w:proofErr w:type="spellEnd"/>
      <w:r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 č. </w:t>
      </w:r>
      <w:r w:rsidRPr="008B430D">
        <w:rPr>
          <w:rFonts w:ascii="Times New Roman" w:hAnsi="Times New Roman" w:cs="Times New Roman"/>
          <w:sz w:val="24"/>
          <w:szCs w:val="24"/>
        </w:rPr>
        <w:t>439/2, 439/7, 449/1</w:t>
      </w:r>
      <w:r w:rsidR="00E87521" w:rsidRPr="008B430D">
        <w:rPr>
          <w:rFonts w:ascii="Times New Roman" w:hAnsi="Times New Roman" w:cs="Times New Roman"/>
          <w:sz w:val="24"/>
          <w:szCs w:val="24"/>
        </w:rPr>
        <w:t xml:space="preserve"> </w:t>
      </w:r>
      <w:r w:rsidR="00E87521"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zapsaných na LV č. 1 pro obec  Tvorovice a </w:t>
      </w:r>
      <w:proofErr w:type="spellStart"/>
      <w:proofErr w:type="gramStart"/>
      <w:r w:rsidR="00E87521" w:rsidRPr="008B430D">
        <w:rPr>
          <w:rFonts w:ascii="Times New Roman" w:hAnsi="Times New Roman" w:cs="Times New Roman"/>
          <w:snapToGrid w:val="0"/>
          <w:sz w:val="24"/>
          <w:szCs w:val="24"/>
        </w:rPr>
        <w:t>k.ú</w:t>
      </w:r>
      <w:proofErr w:type="spellEnd"/>
      <w:r w:rsidR="00E87521" w:rsidRPr="008B430D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E87521"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 Tvorovice</w:t>
      </w:r>
      <w:r w:rsidR="00E87521" w:rsidRPr="008B430D">
        <w:rPr>
          <w:rFonts w:ascii="Times New Roman" w:hAnsi="Times New Roman" w:cs="Times New Roman"/>
          <w:sz w:val="24"/>
          <w:szCs w:val="24"/>
        </w:rPr>
        <w:t>, na kterých se nachází veřejné pohřebiště.</w:t>
      </w:r>
    </w:p>
    <w:p w:rsidR="00E87521" w:rsidRPr="008B430D" w:rsidRDefault="00E87521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2.2. Předmětem této smlouvy je nájem hrobového místa na výše uvedeném veřejném pohřebišti za účelem pohřbívání těl zemřelých a ukládání lidských ostatků, a to hrobového místa ve formě hrobu:</w:t>
      </w:r>
    </w:p>
    <w:p w:rsidR="00E87521" w:rsidRPr="008B430D" w:rsidRDefault="00E87521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lastRenderedPageBreak/>
        <w:t>- číslo hrobu:</w:t>
      </w:r>
    </w:p>
    <w:p w:rsidR="00E87521" w:rsidRPr="008B430D" w:rsidRDefault="00E87521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- šířka hrobu:</w:t>
      </w:r>
    </w:p>
    <w:p w:rsidR="00E87521" w:rsidRPr="008B430D" w:rsidRDefault="00E87521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- délka hrobu:</w:t>
      </w:r>
    </w:p>
    <w:p w:rsidR="00E87521" w:rsidRDefault="00E87521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(dále jen “předmět smlouvy“ nebo „předmětné hrobové místo“.</w:t>
      </w:r>
    </w:p>
    <w:p w:rsidR="007D6A5B" w:rsidRPr="008B430D" w:rsidRDefault="007D6A5B" w:rsidP="008B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521" w:rsidRPr="008B430D" w:rsidRDefault="00E87521" w:rsidP="008B4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0D">
        <w:rPr>
          <w:rFonts w:ascii="Times New Roman" w:hAnsi="Times New Roman" w:cs="Times New Roman"/>
          <w:b/>
          <w:sz w:val="24"/>
          <w:szCs w:val="24"/>
        </w:rPr>
        <w:t>3. Obsah smlouvy</w:t>
      </w:r>
    </w:p>
    <w:p w:rsidR="00E87521" w:rsidRDefault="00E87521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 xml:space="preserve">Touto smlouvou se pronajímatel zavazuje přenechat nájemci hrobové místo k užívání </w:t>
      </w:r>
      <w:r w:rsidR="00827ED8" w:rsidRPr="008B430D">
        <w:rPr>
          <w:rFonts w:ascii="Times New Roman" w:hAnsi="Times New Roman" w:cs="Times New Roman"/>
          <w:sz w:val="24"/>
          <w:szCs w:val="24"/>
        </w:rPr>
        <w:t>na dobu určitou od ………………</w:t>
      </w:r>
      <w:proofErr w:type="gramStart"/>
      <w:r w:rsidR="00827ED8" w:rsidRPr="008B430D">
        <w:rPr>
          <w:rFonts w:ascii="Times New Roman" w:hAnsi="Times New Roman" w:cs="Times New Roman"/>
          <w:sz w:val="24"/>
          <w:szCs w:val="24"/>
        </w:rPr>
        <w:t>….. do</w:t>
      </w:r>
      <w:proofErr w:type="gramEnd"/>
      <w:r w:rsidR="00827ED8" w:rsidRPr="008B430D">
        <w:rPr>
          <w:rFonts w:ascii="Times New Roman" w:hAnsi="Times New Roman" w:cs="Times New Roman"/>
          <w:sz w:val="24"/>
          <w:szCs w:val="24"/>
        </w:rPr>
        <w:t xml:space="preserve"> ………………………. A nájemce se zavazuje platit za to pronajímateli nájemné a úhrady za služby spojené s nájmem.</w:t>
      </w:r>
    </w:p>
    <w:p w:rsidR="007D6A5B" w:rsidRPr="008B430D" w:rsidRDefault="007D6A5B" w:rsidP="008B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D8" w:rsidRPr="007D6A5B" w:rsidRDefault="00827ED8" w:rsidP="007D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5B">
        <w:rPr>
          <w:rFonts w:ascii="Times New Roman" w:hAnsi="Times New Roman" w:cs="Times New Roman"/>
          <w:b/>
          <w:sz w:val="24"/>
          <w:szCs w:val="24"/>
        </w:rPr>
        <w:t>4. Práva a povinnosti smluvních stran</w:t>
      </w:r>
    </w:p>
    <w:p w:rsidR="00827ED8" w:rsidRPr="008B430D" w:rsidRDefault="00827ED8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4.1. Pronajímatel odevzdává nájemci předmětné hrobové místo bezodkladně po podpisu smlouvy. Nájemce hrobové místo do nájmu přijímá, bere na vědomí, že je povinen zaplatit nájemné a úhrady za služby spojené s nájmem dle této smlouvy a užívat předmět nájmu za podmínek stanovených platnými zákony, platným Řádem veřejného pohřebiště a touto smlouvou.</w:t>
      </w:r>
    </w:p>
    <w:p w:rsidR="00827ED8" w:rsidRPr="008B430D" w:rsidRDefault="00827ED8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4.2. Pronajímatel se touto smlouvou zavazuje:</w:t>
      </w:r>
    </w:p>
    <w:p w:rsidR="00827ED8" w:rsidRPr="008B430D" w:rsidRDefault="00827ED8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a) provozovat veřejné pohřebiště, jehož součástí je předmětné hrobové místo nájemce, v souladu s platným Řádem veřejného pohřebiště, zákonem o pohřebnictví a dalšími souvisejícími právními předpisy,</w:t>
      </w:r>
    </w:p>
    <w:p w:rsidR="00827ED8" w:rsidRPr="008B430D" w:rsidRDefault="00827ED8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b) předat nájemci k užívání zaměřené, vyznačené a hrobové místo,</w:t>
      </w:r>
    </w:p>
    <w:p w:rsidR="00827ED8" w:rsidRPr="008B430D" w:rsidRDefault="00827ED8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c) umožnit nájemci užívání hrobového míst, zařízení pohřebiště, zřízení hrobového zařízení hrobu a</w:t>
      </w:r>
    </w:p>
    <w:p w:rsidR="009D3167" w:rsidRPr="008B430D" w:rsidRDefault="00827ED8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 xml:space="preserve">d) prodloužit nájemní smlouvu na další dobu určitou, pokud o to nájemce požádá před uplynutím sjednané doby nájmu za předpokladu, že nájemce plní své povinnosti dané mu touto smlouvou a zákonem o </w:t>
      </w:r>
      <w:r w:rsidR="009D3167" w:rsidRPr="008B430D">
        <w:rPr>
          <w:rFonts w:ascii="Times New Roman" w:hAnsi="Times New Roman" w:cs="Times New Roman"/>
          <w:sz w:val="24"/>
          <w:szCs w:val="24"/>
        </w:rPr>
        <w:t>pohřebnictví</w:t>
      </w:r>
      <w:r w:rsidRPr="008B430D">
        <w:rPr>
          <w:rFonts w:ascii="Times New Roman" w:hAnsi="Times New Roman" w:cs="Times New Roman"/>
          <w:sz w:val="24"/>
          <w:szCs w:val="24"/>
        </w:rPr>
        <w:t xml:space="preserve"> a nemá dluh na nájemném nebo úhradách za </w:t>
      </w:r>
      <w:r w:rsidR="009D3167" w:rsidRPr="008B430D">
        <w:rPr>
          <w:rFonts w:ascii="Times New Roman" w:hAnsi="Times New Roman" w:cs="Times New Roman"/>
          <w:sz w:val="24"/>
          <w:szCs w:val="24"/>
        </w:rPr>
        <w:t>služby</w:t>
      </w:r>
      <w:r w:rsidRPr="008B430D">
        <w:rPr>
          <w:rFonts w:ascii="Times New Roman" w:hAnsi="Times New Roman" w:cs="Times New Roman"/>
          <w:sz w:val="24"/>
          <w:szCs w:val="24"/>
        </w:rPr>
        <w:t xml:space="preserve"> spojené s</w:t>
      </w:r>
      <w:r w:rsidR="009D3167" w:rsidRPr="008B430D">
        <w:rPr>
          <w:rFonts w:ascii="Times New Roman" w:hAnsi="Times New Roman" w:cs="Times New Roman"/>
          <w:sz w:val="24"/>
          <w:szCs w:val="24"/>
        </w:rPr>
        <w:t> nájmem.</w:t>
      </w:r>
    </w:p>
    <w:p w:rsidR="009D3167" w:rsidRPr="008B430D" w:rsidRDefault="009D3167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4.3. Pronajímatel neodpovídá za škody způsobené na hrobovém zařízení nebo hrobce třetí osobou nebo vyšší mocí.</w:t>
      </w:r>
    </w:p>
    <w:p w:rsidR="009D3167" w:rsidRPr="008B430D" w:rsidRDefault="009D3167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4.4. Nájemce se touto smlouvou zavazuje:</w:t>
      </w:r>
    </w:p>
    <w:p w:rsidR="009D3167" w:rsidRPr="008B430D" w:rsidRDefault="009D3167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a) pronajaté hrobového místo řádně užívat a udržovat ho ve stavu souladném s platným Řádem veřejného pohřebiště a zákonem o pohřebnictví tak, aby nebyla rušena nad obvyklou míru práva jiných nájemců či pronajímatele,</w:t>
      </w:r>
    </w:p>
    <w:p w:rsidR="00827ED8" w:rsidRPr="008B430D" w:rsidRDefault="009D3167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b) zřídit, upravovat nebo měnit hrobové zařízení na základě písemné žádosti obsahujících dokumentaci projektu stavby a až po písemném vyjádření provozovatele pohřebiště,</w:t>
      </w:r>
    </w:p>
    <w:p w:rsidR="009D3167" w:rsidRPr="008B430D" w:rsidRDefault="009D3167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lastRenderedPageBreak/>
        <w:t>c) oznámit pronajímateli osobu, na kterou bylo převedeno vlastnické právo k hrobovému zařízení a další právní skutečnosti, které nastaly za trvání účinnosti této smlouvy, a další údaje potřebné pro vedení evidence veřejného pohřebiště,</w:t>
      </w:r>
    </w:p>
    <w:p w:rsidR="004B6603" w:rsidRPr="008B430D" w:rsidRDefault="004B660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d) strpět v případě nutnosti v nezbytném rozsahu a na nezbytně nutnou dobu uložení zařízení potřebného pro vybudování, případně obnovu, sousedního hrobového místa v nejbližším okolí předmětného hrobového místa,</w:t>
      </w:r>
    </w:p>
    <w:p w:rsidR="004B6603" w:rsidRPr="008B430D" w:rsidRDefault="004B660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e) v případě vydání zákazu pohřbívání nebo rozhodnutí o zrušení pohřebiště plnit povinnosti stanovené zákonem o pohřebnictví a Řádem veřejného pohřebiště,</w:t>
      </w:r>
    </w:p>
    <w:p w:rsidR="004B6603" w:rsidRDefault="004B660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f) požádat o uložení nebo exhumaci jak nezpopelněných, tak zpopelněných lidských ostatků pouze za podmínek stanovených v zákoně o pohřebnictví a v Řádu veřejného pohřebiště.</w:t>
      </w:r>
    </w:p>
    <w:p w:rsidR="007D6A5B" w:rsidRPr="008B430D" w:rsidRDefault="007D6A5B" w:rsidP="008B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603" w:rsidRPr="007D6A5B" w:rsidRDefault="004B6603" w:rsidP="007D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5B">
        <w:rPr>
          <w:rFonts w:ascii="Times New Roman" w:hAnsi="Times New Roman" w:cs="Times New Roman"/>
          <w:b/>
          <w:sz w:val="24"/>
          <w:szCs w:val="24"/>
        </w:rPr>
        <w:t>5. Cena za nájem hrobového místa</w:t>
      </w:r>
    </w:p>
    <w:p w:rsidR="004B6603" w:rsidRPr="008B430D" w:rsidRDefault="004B660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5.1. Cena za nájem hrobového místa (dále jen</w:t>
      </w:r>
      <w:r w:rsidR="00644DC5" w:rsidRPr="008B430D">
        <w:rPr>
          <w:rFonts w:ascii="Times New Roman" w:hAnsi="Times New Roman" w:cs="Times New Roman"/>
          <w:sz w:val="24"/>
          <w:szCs w:val="24"/>
        </w:rPr>
        <w:t xml:space="preserve"> </w:t>
      </w:r>
      <w:r w:rsidRPr="008B430D">
        <w:rPr>
          <w:rFonts w:ascii="Times New Roman" w:hAnsi="Times New Roman" w:cs="Times New Roman"/>
          <w:sz w:val="24"/>
          <w:szCs w:val="24"/>
        </w:rPr>
        <w:t xml:space="preserve">“cena“) nepodléhá DPH a </w:t>
      </w:r>
      <w:r w:rsidR="00644DC5" w:rsidRPr="008B430D">
        <w:rPr>
          <w:rFonts w:ascii="Times New Roman" w:hAnsi="Times New Roman" w:cs="Times New Roman"/>
          <w:sz w:val="24"/>
          <w:szCs w:val="24"/>
        </w:rPr>
        <w:t>skládá</w:t>
      </w:r>
      <w:r w:rsidR="0014213A">
        <w:rPr>
          <w:rFonts w:ascii="Times New Roman" w:hAnsi="Times New Roman" w:cs="Times New Roman"/>
          <w:sz w:val="24"/>
          <w:szCs w:val="24"/>
        </w:rPr>
        <w:t xml:space="preserve"> se z nájemného</w:t>
      </w:r>
      <w:r w:rsidRPr="008B430D">
        <w:rPr>
          <w:rFonts w:ascii="Times New Roman" w:hAnsi="Times New Roman" w:cs="Times New Roman"/>
          <w:sz w:val="24"/>
          <w:szCs w:val="24"/>
        </w:rPr>
        <w:t>.</w:t>
      </w:r>
      <w:r w:rsidR="00644DC5" w:rsidRPr="008B430D">
        <w:rPr>
          <w:rFonts w:ascii="Times New Roman" w:hAnsi="Times New Roman" w:cs="Times New Roman"/>
          <w:sz w:val="24"/>
          <w:szCs w:val="24"/>
        </w:rPr>
        <w:t xml:space="preserve"> Cena je stanovena</w:t>
      </w:r>
      <w:r w:rsidRPr="008B430D">
        <w:rPr>
          <w:rFonts w:ascii="Times New Roman" w:hAnsi="Times New Roman" w:cs="Times New Roman"/>
          <w:sz w:val="24"/>
          <w:szCs w:val="24"/>
        </w:rPr>
        <w:t xml:space="preserve"> v</w:t>
      </w:r>
      <w:r w:rsidR="00644DC5" w:rsidRPr="008B430D">
        <w:rPr>
          <w:rFonts w:ascii="Times New Roman" w:hAnsi="Times New Roman" w:cs="Times New Roman"/>
          <w:sz w:val="24"/>
          <w:szCs w:val="24"/>
        </w:rPr>
        <w:t> </w:t>
      </w:r>
      <w:r w:rsidRPr="008B430D">
        <w:rPr>
          <w:rFonts w:ascii="Times New Roman" w:hAnsi="Times New Roman" w:cs="Times New Roman"/>
          <w:sz w:val="24"/>
          <w:szCs w:val="24"/>
        </w:rPr>
        <w:t>Ceníku</w:t>
      </w:r>
      <w:r w:rsidR="00644DC5" w:rsidRPr="008B430D">
        <w:rPr>
          <w:rFonts w:ascii="Times New Roman" w:hAnsi="Times New Roman" w:cs="Times New Roman"/>
          <w:sz w:val="24"/>
          <w:szCs w:val="24"/>
        </w:rPr>
        <w:t xml:space="preserve"> č. 1/2018 schváleném zastupitelstvem obce dne 18. 12. 2018 a byla sjednána v souladu s platným cenových výměrem vydaným ministerstvem financí č. 01/2018. Výše konkretizovaný ceník </w:t>
      </w:r>
      <w:proofErr w:type="gramStart"/>
      <w:r w:rsidR="00644DC5" w:rsidRPr="008B430D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="00644DC5" w:rsidRPr="008B430D">
        <w:rPr>
          <w:rFonts w:ascii="Times New Roman" w:hAnsi="Times New Roman" w:cs="Times New Roman"/>
          <w:sz w:val="24"/>
          <w:szCs w:val="24"/>
        </w:rPr>
        <w:t xml:space="preserve"> nájemci </w:t>
      </w:r>
      <w:proofErr w:type="gramStart"/>
      <w:r w:rsidR="00644DC5" w:rsidRPr="008B430D">
        <w:rPr>
          <w:rFonts w:ascii="Times New Roman" w:hAnsi="Times New Roman" w:cs="Times New Roman"/>
          <w:sz w:val="24"/>
          <w:szCs w:val="24"/>
        </w:rPr>
        <w:t>předám</w:t>
      </w:r>
      <w:proofErr w:type="gramEnd"/>
      <w:r w:rsidR="00644DC5" w:rsidRPr="008B430D">
        <w:rPr>
          <w:rFonts w:ascii="Times New Roman" w:hAnsi="Times New Roman" w:cs="Times New Roman"/>
          <w:sz w:val="24"/>
          <w:szCs w:val="24"/>
        </w:rPr>
        <w:t xml:space="preserve"> při podpisu této smlouvy.</w:t>
      </w:r>
    </w:p>
    <w:p w:rsidR="00644DC5" w:rsidRPr="008B430D" w:rsidRDefault="00845B1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5.2. N</w:t>
      </w:r>
      <w:r w:rsidR="00644DC5" w:rsidRPr="008B430D">
        <w:rPr>
          <w:rFonts w:ascii="Times New Roman" w:hAnsi="Times New Roman" w:cs="Times New Roman"/>
          <w:sz w:val="24"/>
          <w:szCs w:val="24"/>
        </w:rPr>
        <w:t>ájem a úhradu za služby spojené s nájmem jsou splatné předem jednorázově na celou dobu nájmu, a to nejpozději do 3 měsíců ode dne podpisu této smlouvy na účet vedený u Komerční banky 9828701/0100 nebo v hotovosti na pokladně obecního úřadu Tvorovice.</w:t>
      </w:r>
    </w:p>
    <w:p w:rsidR="00845B13" w:rsidRPr="008B430D" w:rsidRDefault="00845B1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5.3 Věcně usměrňovaná cena za služby spojené s nájmem podléhá snížené sazbě DPH a zahrnuje podíl nákladů na služby, které jsou podle zákona o pohřebnictví v platném znění nutné k zajištění řádného běžného provozu celého pohřebiště, jako např. údržba zdí, oplocení, zeleně (sečení a úklid trávy, kácení, prořezávání, mulčování, výsadba), komunikací a cest, hřbitovního zařízení, spotřeba vody, likvidace odpadů, provoz správy pohřebiště, vedení evidence.  Zbývající část výše konkretizovaných nákladů hradí ze svých finančních prostředků obec Tvorovice.</w:t>
      </w:r>
    </w:p>
    <w:p w:rsidR="00845B13" w:rsidRPr="008B430D" w:rsidRDefault="00845B1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5.4. Pronajímatel si vyhrazuje právo provést změnu ceny za nájem hrobového místa v případě výrazného nárůstu nákladů za služby. O změně ceny za nájem hrobového místa je pronajímatel povinen písemně předem informovat nájemce. Není-li trvalý pobyt nebo sídlo nájemce známo, uveřejní pronajímatel informaci o změně ceny z nájem hrobového místa předem na veřejném pohřebišti způsobem, který je v místě obvyklý.</w:t>
      </w:r>
    </w:p>
    <w:p w:rsidR="00845B13" w:rsidRPr="008B430D" w:rsidRDefault="00845B1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5.5. Cena je stanovena ve výši:</w:t>
      </w:r>
    </w:p>
    <w:p w:rsidR="00845B13" w:rsidRPr="008B430D" w:rsidRDefault="00845B1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- nájemné: ……………………………… Kč/m2/rok,</w:t>
      </w:r>
    </w:p>
    <w:p w:rsidR="00845B13" w:rsidRPr="008B430D" w:rsidRDefault="00845B13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tzn. za pronajaté hrobové místo za celou dobu nájmu</w:t>
      </w:r>
      <w:r w:rsidR="00B4239D" w:rsidRPr="008B430D">
        <w:rPr>
          <w:rFonts w:ascii="Times New Roman" w:hAnsi="Times New Roman" w:cs="Times New Roman"/>
          <w:sz w:val="24"/>
          <w:szCs w:val="24"/>
        </w:rPr>
        <w:t xml:space="preserve"> ………………………… Kč</w:t>
      </w:r>
    </w:p>
    <w:p w:rsidR="00B4239D" w:rsidRDefault="00B4239D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5.6. Bodou-</w:t>
      </w:r>
      <w:proofErr w:type="spellStart"/>
      <w:r w:rsidRPr="008B430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8B430D">
        <w:rPr>
          <w:rFonts w:ascii="Times New Roman" w:hAnsi="Times New Roman" w:cs="Times New Roman"/>
          <w:sz w:val="24"/>
          <w:szCs w:val="24"/>
        </w:rPr>
        <w:t xml:space="preserve"> do hrobu uloženy lidské pozůstatky za trvání nájmu tak, že doba do konce sjednaného nájmu bude kratší než nově stanovená tlecí doba, prodlužuje se nájem na dobu do skončení tlecí doby.</w:t>
      </w:r>
    </w:p>
    <w:p w:rsidR="007D6A5B" w:rsidRPr="008B430D" w:rsidRDefault="007D6A5B" w:rsidP="008B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39D" w:rsidRPr="007D6A5B" w:rsidRDefault="00B4239D" w:rsidP="007D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5B">
        <w:rPr>
          <w:rFonts w:ascii="Times New Roman" w:hAnsi="Times New Roman" w:cs="Times New Roman"/>
          <w:b/>
          <w:sz w:val="24"/>
          <w:szCs w:val="24"/>
        </w:rPr>
        <w:t>6. Skončení nájmu</w:t>
      </w:r>
    </w:p>
    <w:p w:rsidR="00B4239D" w:rsidRPr="008B430D" w:rsidRDefault="007D6A5B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N</w:t>
      </w:r>
      <w:r w:rsidR="00B4239D" w:rsidRPr="008B430D">
        <w:rPr>
          <w:rFonts w:ascii="Times New Roman" w:hAnsi="Times New Roman" w:cs="Times New Roman"/>
          <w:sz w:val="24"/>
          <w:szCs w:val="24"/>
        </w:rPr>
        <w:t>ájem skončí:</w:t>
      </w:r>
    </w:p>
    <w:p w:rsidR="00B4239D" w:rsidRPr="008B430D" w:rsidRDefault="00B4239D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a) uplynutím doby, na kterou je sjednán,</w:t>
      </w:r>
    </w:p>
    <w:p w:rsidR="00B4239D" w:rsidRPr="008B430D" w:rsidRDefault="00B4239D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a) dohodou smluvních stran,</w:t>
      </w:r>
    </w:p>
    <w:p w:rsidR="00B4239D" w:rsidRPr="008B430D" w:rsidRDefault="00B4239D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c) výpovědí bez výpovědní doby ze strany nájemce,</w:t>
      </w:r>
    </w:p>
    <w:p w:rsidR="00B4239D" w:rsidRPr="008B430D" w:rsidRDefault="00B4239D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d) odstoupení od smlouvy ze strany pronajímatele, jestliže nájemce neuhradí dlužné nájemné nebo úhradu za služby spojené s nájmem do 3 měsíců ode dne jejich splatnosti, nebo je-li hrobové místo užíváno v rozporu s touto smlouvou, nebo</w:t>
      </w:r>
    </w:p>
    <w:p w:rsidR="00B4239D" w:rsidRPr="008B430D" w:rsidRDefault="00B4239D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e) rozhodnutím o zrušení veřejného pohřebiště dle § 24 zákona o pohřebnictví v platném znění.</w:t>
      </w:r>
    </w:p>
    <w:p w:rsidR="007D6A5B" w:rsidRPr="008B430D" w:rsidRDefault="00B4239D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Nájem neskončí dříve, než uplyne stanovená tlecí doby uložených lidských ostatků.</w:t>
      </w:r>
    </w:p>
    <w:p w:rsidR="00F33E12" w:rsidRPr="008B430D" w:rsidRDefault="00F33E12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6.2. V případě výpovědi nájemcem končí platnost nájemní smlouvy dnem, ve kterém nájemce prokazatelně předal vyklizené hrobové místo provozovateli veřejného pohřebiště. V případě odstoupení od smlouvy pronajímatelem platnost smlouvy končí dnem doručení odstoupení od smlouvy druhé smluvní straně na adresu uvedenou v této smlouvě nebo v jejím dodatku. U nevyzvednuté zásilky se písemnosti považuje za doručenou uplynutím posledního dne úložní doby, po kterou je zásilka uložena u pošty.</w:t>
      </w:r>
    </w:p>
    <w:p w:rsidR="00CC539C" w:rsidRDefault="00F33E12" w:rsidP="008B430D">
      <w:pPr>
        <w:jc w:val="both"/>
        <w:rPr>
          <w:rFonts w:ascii="Times New Roman" w:hAnsi="Times New Roman" w:cs="Times New Roman"/>
          <w:sz w:val="24"/>
          <w:szCs w:val="24"/>
        </w:rPr>
      </w:pPr>
      <w:r w:rsidRPr="008B430D">
        <w:rPr>
          <w:rFonts w:ascii="Times New Roman" w:hAnsi="Times New Roman" w:cs="Times New Roman"/>
          <w:sz w:val="24"/>
          <w:szCs w:val="24"/>
        </w:rPr>
        <w:t>6.3. V případě smrti nájemce, právo nájmu hrobového místa přecház</w:t>
      </w:r>
      <w:r w:rsidR="00435D7B" w:rsidRPr="008B430D">
        <w:rPr>
          <w:rFonts w:ascii="Times New Roman" w:hAnsi="Times New Roman" w:cs="Times New Roman"/>
          <w:sz w:val="24"/>
          <w:szCs w:val="24"/>
        </w:rPr>
        <w:t>í na osobu, kterou nájemce určil</w:t>
      </w:r>
      <w:r w:rsidRPr="008B430D">
        <w:rPr>
          <w:rFonts w:ascii="Times New Roman" w:hAnsi="Times New Roman" w:cs="Times New Roman"/>
          <w:sz w:val="24"/>
          <w:szCs w:val="24"/>
        </w:rPr>
        <w:t>. Není-li přechod nájmu na určenou osobu</w:t>
      </w:r>
      <w:r w:rsidR="00CC539C" w:rsidRPr="008B430D">
        <w:rPr>
          <w:rFonts w:ascii="Times New Roman" w:hAnsi="Times New Roman" w:cs="Times New Roman"/>
          <w:sz w:val="24"/>
          <w:szCs w:val="24"/>
        </w:rPr>
        <w:t xml:space="preserve"> možný, anebo neurčit-</w:t>
      </w:r>
      <w:proofErr w:type="spellStart"/>
      <w:r w:rsidR="00CC539C" w:rsidRPr="008B430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CC539C" w:rsidRPr="008B430D">
        <w:rPr>
          <w:rFonts w:ascii="Times New Roman" w:hAnsi="Times New Roman" w:cs="Times New Roman"/>
          <w:sz w:val="24"/>
          <w:szCs w:val="24"/>
        </w:rPr>
        <w:t xml:space="preserve"> nájemce nikoho, přechází právo nájmu na jeho manžela, není-li ho, na jeho děti, </w:t>
      </w:r>
      <w:proofErr w:type="gramStart"/>
      <w:r w:rsidR="00CC539C" w:rsidRPr="008B430D">
        <w:rPr>
          <w:rFonts w:ascii="Times New Roman" w:hAnsi="Times New Roman" w:cs="Times New Roman"/>
          <w:sz w:val="24"/>
          <w:szCs w:val="24"/>
        </w:rPr>
        <w:t>není.li</w:t>
      </w:r>
      <w:proofErr w:type="gramEnd"/>
      <w:r w:rsidR="00CC539C" w:rsidRPr="008B430D">
        <w:rPr>
          <w:rFonts w:ascii="Times New Roman" w:hAnsi="Times New Roman" w:cs="Times New Roman"/>
          <w:sz w:val="24"/>
          <w:szCs w:val="24"/>
        </w:rPr>
        <w:t xml:space="preserve"> jich, na jeho rodiče, není-li jich, na jeho sourozence: nežijí-li, pak na jejich děti. Není-li přechod práva nájmu na žádnou z těchto osob možný, přechází právo nájmu na dědice zemřelého. Pokud právo nájmu hrobového místa přešlo na dědice, je povinen se legitimovat usnesením dědického soudu. </w:t>
      </w:r>
      <w:proofErr w:type="gramStart"/>
      <w:r w:rsidR="00CC539C" w:rsidRPr="008B430D">
        <w:rPr>
          <w:rFonts w:ascii="Times New Roman" w:hAnsi="Times New Roman" w:cs="Times New Roman"/>
          <w:sz w:val="24"/>
          <w:szCs w:val="24"/>
        </w:rPr>
        <w:t>Osoba na</w:t>
      </w:r>
      <w:proofErr w:type="gramEnd"/>
      <w:r w:rsidR="00CC539C" w:rsidRPr="008B430D">
        <w:rPr>
          <w:rFonts w:ascii="Times New Roman" w:hAnsi="Times New Roman" w:cs="Times New Roman"/>
          <w:sz w:val="24"/>
          <w:szCs w:val="24"/>
        </w:rPr>
        <w:t xml:space="preserve"> niž právo nájmu přešlo, je vinna sdělit provozovali pohřebiště bez zbytečného odkladu údaje potřebné pro vedení evidence veřejného pohřebiště.</w:t>
      </w:r>
    </w:p>
    <w:p w:rsidR="007D6A5B" w:rsidRPr="008B430D" w:rsidRDefault="007D6A5B" w:rsidP="008B4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D8" w:rsidRPr="007D6A5B" w:rsidRDefault="00B94323" w:rsidP="007D6A5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D6A5B">
        <w:rPr>
          <w:rFonts w:ascii="Times New Roman" w:hAnsi="Times New Roman" w:cs="Times New Roman"/>
          <w:b/>
          <w:snapToGrid w:val="0"/>
          <w:sz w:val="24"/>
          <w:szCs w:val="24"/>
        </w:rPr>
        <w:t>7. Ostatní a závěrečná ustanovení</w:t>
      </w:r>
    </w:p>
    <w:p w:rsidR="00B94323" w:rsidRPr="008B430D" w:rsidRDefault="00B94323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7.1. Nájemce si pro </w:t>
      </w:r>
      <w:proofErr w:type="gramStart"/>
      <w:r w:rsidRPr="008B430D">
        <w:rPr>
          <w:rFonts w:ascii="Times New Roman" w:hAnsi="Times New Roman" w:cs="Times New Roman"/>
          <w:snapToGrid w:val="0"/>
          <w:sz w:val="24"/>
          <w:szCs w:val="24"/>
        </w:rPr>
        <w:t>případ , že</w:t>
      </w:r>
      <w:proofErr w:type="gramEnd"/>
      <w:r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 by byl v budoucnu nedostupný, nebo se mu nedařilo doručovat korespondenci spojenou s touto smlouvou, zvolil zmocněnec:</w:t>
      </w:r>
    </w:p>
    <w:p w:rsidR="00B94323" w:rsidRDefault="007D6A5B" w:rsidP="007D6A5B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Pana(í):</w:t>
      </w:r>
      <w:proofErr w:type="gramEnd"/>
    </w:p>
    <w:p w:rsidR="007D6A5B" w:rsidRDefault="007D6A5B" w:rsidP="007D6A5B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Trvale bytem (doručovací adresa)</w:t>
      </w:r>
    </w:p>
    <w:p w:rsidR="007D6A5B" w:rsidRPr="008B430D" w:rsidRDefault="007D6A5B" w:rsidP="007D6A5B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Datum narození:</w:t>
      </w:r>
    </w:p>
    <w:p w:rsidR="005910A8" w:rsidRPr="008B430D" w:rsidRDefault="005910A8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Zmocněnec je oprávněn ke všem právním úkonům spojeným s předmětem smlouvy včetně uzavírání dodatků k této smlouvě. Zmocnění se uděluje na dobu neurčitou.</w:t>
      </w:r>
    </w:p>
    <w:p w:rsidR="005910A8" w:rsidRPr="008B430D" w:rsidRDefault="005910A8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7.2. Nájemce</w:t>
      </w:r>
      <w:r w:rsidR="008B430D"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 podpisem smlouvy</w:t>
      </w:r>
      <w:r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 souhlasí se zpracováním osobních údajů vedených ve hřbitovní knize.</w:t>
      </w:r>
    </w:p>
    <w:p w:rsidR="005910A8" w:rsidRPr="008B430D" w:rsidRDefault="005910A8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7.3. Tato smlouva nabývá účinnosti dnem podpisu oběma smluvními stranami. Lze ji měnit pouze písemnými dodatky. Smlouva byla sepsána ve 2 (dvou) vyhotoveních, z nichž 1 (jedno) vyhotovení obdrží obec jako pronajímatel a 1 (jedno) vyhotovení obdrží nájemce.</w:t>
      </w: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lastRenderedPageBreak/>
        <w:t>7.4. Nájemce prohlašuje, že vlastníkem hrobového zařízení je</w:t>
      </w: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On sám</w:t>
      </w: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Jiná osoba (jméno, příjmení, bydliště, datum narození)</w:t>
      </w: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Tito spoluvlastníci (jméno, příjmení, bydliště, datum narození)</w:t>
      </w: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7.5. Nájemce podpisem této smlouvy potvrzuje, že převzal osobně při podpisu smlouvy platný Ceník a řád veřejného pohřebiště, seznámil se s jejich obsahem a případné nejasnosti mu byly vysvětleny při předání.</w:t>
      </w: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7.6. V podrobnostech touto smlouvou blíže neupravených se tento smluvní vztah řídí především občanským zákoníkem, zákonem o pohřebnictví a řádem veřejného pohřebiště.</w:t>
      </w:r>
    </w:p>
    <w:p w:rsidR="008B430D" w:rsidRPr="008B430D" w:rsidRDefault="0014213A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7.7. V</w:t>
      </w:r>
      <w:r w:rsidR="008B430D" w:rsidRPr="008B430D">
        <w:rPr>
          <w:rFonts w:ascii="Times New Roman" w:hAnsi="Times New Roman" w:cs="Times New Roman"/>
          <w:snapToGrid w:val="0"/>
          <w:sz w:val="24"/>
          <w:szCs w:val="24"/>
        </w:rPr>
        <w:t>zor této smlouvy byl schválen Zastupitelstvem obce dne ………… usnesením č. ……………</w:t>
      </w:r>
    </w:p>
    <w:p w:rsid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D6A5B" w:rsidRPr="008B430D" w:rsidRDefault="007D6A5B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D6A5B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="007D6A5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8B430D">
        <w:rPr>
          <w:rFonts w:ascii="Times New Roman" w:hAnsi="Times New Roman" w:cs="Times New Roman"/>
          <w:snapToGrid w:val="0"/>
          <w:sz w:val="24"/>
          <w:szCs w:val="24"/>
        </w:rPr>
        <w:t>Tvorovicích</w:t>
      </w:r>
    </w:p>
    <w:p w:rsidR="007D6A5B" w:rsidRDefault="007D6A5B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D6A5B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</w:t>
      </w: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………………………………</w:t>
      </w:r>
      <w:r w:rsidR="007D6A5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</w:t>
      </w:r>
      <w:r w:rsidRPr="008B430D">
        <w:rPr>
          <w:rFonts w:ascii="Times New Roman" w:hAnsi="Times New Roman" w:cs="Times New Roman"/>
          <w:snapToGrid w:val="0"/>
          <w:sz w:val="24"/>
          <w:szCs w:val="24"/>
        </w:rPr>
        <w:t>……………………………</w:t>
      </w:r>
      <w:r w:rsidR="007D6A5B">
        <w:rPr>
          <w:rFonts w:ascii="Times New Roman" w:hAnsi="Times New Roman" w:cs="Times New Roman"/>
          <w:snapToGrid w:val="0"/>
          <w:sz w:val="24"/>
          <w:szCs w:val="24"/>
        </w:rPr>
        <w:t>………..</w:t>
      </w:r>
    </w:p>
    <w:p w:rsidR="008B430D" w:rsidRPr="008B430D" w:rsidRDefault="007D6A5B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8B430D"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podpis </w:t>
      </w:r>
      <w:proofErr w:type="gramStart"/>
      <w:r w:rsidR="008B430D" w:rsidRPr="008B430D">
        <w:rPr>
          <w:rFonts w:ascii="Times New Roman" w:hAnsi="Times New Roman" w:cs="Times New Roman"/>
          <w:snapToGrid w:val="0"/>
          <w:sz w:val="24"/>
          <w:szCs w:val="24"/>
        </w:rPr>
        <w:t>nájemce                                                            podpis</w:t>
      </w:r>
      <w:proofErr w:type="gramEnd"/>
      <w:r w:rsidR="008B430D" w:rsidRPr="008B430D">
        <w:rPr>
          <w:rFonts w:ascii="Times New Roman" w:hAnsi="Times New Roman" w:cs="Times New Roman"/>
          <w:snapToGrid w:val="0"/>
          <w:sz w:val="24"/>
          <w:szCs w:val="24"/>
        </w:rPr>
        <w:t xml:space="preserve"> a razítku pronajímatele</w:t>
      </w: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B430D" w:rsidRPr="008B430D" w:rsidRDefault="008B430D" w:rsidP="008B430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Přílohy</w:t>
      </w:r>
    </w:p>
    <w:p w:rsidR="008B430D" w:rsidRPr="008B430D" w:rsidRDefault="008B430D" w:rsidP="008B43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Podrobný výpis platby</w:t>
      </w:r>
    </w:p>
    <w:p w:rsidR="008B430D" w:rsidRPr="008B430D" w:rsidRDefault="008B430D" w:rsidP="008B43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Řád veřejného pohřebiště</w:t>
      </w:r>
    </w:p>
    <w:p w:rsidR="008B430D" w:rsidRPr="008B430D" w:rsidRDefault="008B430D" w:rsidP="008B43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Ceník s platnými cenami v době podpisu smlouvy</w:t>
      </w:r>
    </w:p>
    <w:p w:rsidR="008B430D" w:rsidRPr="008B430D" w:rsidRDefault="008B430D" w:rsidP="008B430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430D">
        <w:rPr>
          <w:rFonts w:ascii="Times New Roman" w:hAnsi="Times New Roman" w:cs="Times New Roman"/>
          <w:snapToGrid w:val="0"/>
          <w:sz w:val="24"/>
          <w:szCs w:val="24"/>
        </w:rPr>
        <w:t>Popis hrobového zařízení včetně fotografie</w:t>
      </w:r>
    </w:p>
    <w:p w:rsidR="008B430D" w:rsidRDefault="008B430D" w:rsidP="00E87521">
      <w:pPr>
        <w:rPr>
          <w:snapToGrid w:val="0"/>
        </w:rPr>
      </w:pPr>
    </w:p>
    <w:p w:rsidR="008B430D" w:rsidRPr="00E87521" w:rsidRDefault="008B430D" w:rsidP="00E87521">
      <w:pPr>
        <w:rPr>
          <w:snapToGrid w:val="0"/>
        </w:rPr>
      </w:pPr>
    </w:p>
    <w:p w:rsidR="004B7057" w:rsidRDefault="004B7057" w:rsidP="004B7057">
      <w:pPr>
        <w:rPr>
          <w:snapToGrid w:val="0"/>
        </w:rPr>
      </w:pPr>
    </w:p>
    <w:p w:rsidR="004B7057" w:rsidRDefault="004B7057" w:rsidP="004B7057"/>
    <w:sectPr w:rsidR="004B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023"/>
    <w:multiLevelType w:val="multilevel"/>
    <w:tmpl w:val="A1D4B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9F3C3D"/>
    <w:multiLevelType w:val="hybridMultilevel"/>
    <w:tmpl w:val="347E3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204"/>
    <w:multiLevelType w:val="hybridMultilevel"/>
    <w:tmpl w:val="97D2E3BC"/>
    <w:lvl w:ilvl="0" w:tplc="20B2C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E1DB4"/>
    <w:multiLevelType w:val="hybridMultilevel"/>
    <w:tmpl w:val="E1168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08"/>
    <w:rsid w:val="0014213A"/>
    <w:rsid w:val="001937A6"/>
    <w:rsid w:val="00435D7B"/>
    <w:rsid w:val="004B6603"/>
    <w:rsid w:val="004B7057"/>
    <w:rsid w:val="00501D08"/>
    <w:rsid w:val="005910A8"/>
    <w:rsid w:val="00644DC5"/>
    <w:rsid w:val="007D6A5B"/>
    <w:rsid w:val="00827ED8"/>
    <w:rsid w:val="00845B13"/>
    <w:rsid w:val="00875666"/>
    <w:rsid w:val="008B430D"/>
    <w:rsid w:val="00982A7E"/>
    <w:rsid w:val="009D3167"/>
    <w:rsid w:val="00B4239D"/>
    <w:rsid w:val="00B94323"/>
    <w:rsid w:val="00CC539C"/>
    <w:rsid w:val="00E826A6"/>
    <w:rsid w:val="00E87521"/>
    <w:rsid w:val="00F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E200E-24DF-49C9-9D59-C3C6BAB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B70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05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B70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2019-01-15T09:11:00Z</dcterms:created>
  <dcterms:modified xsi:type="dcterms:W3CDTF">2019-01-15T09:11:00Z</dcterms:modified>
</cp:coreProperties>
</file>